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B4133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EL PROGRAMA QUE IMPARTE LA SEP DE </w:t>
      </w:r>
      <w:r>
        <w:rPr>
          <w:rFonts w:ascii="Arial" w:eastAsia="Arial" w:hAnsi="Arial" w:cs="Arial"/>
          <w:b/>
        </w:rPr>
        <w:t>"APRENDE EN CASA III"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CONTINUA PARA ESTE CICLO ESCOLAR 2020-2021. </w:t>
      </w:r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B4133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 base a lo dicho por la </w:t>
      </w:r>
      <w:r>
        <w:rPr>
          <w:rFonts w:ascii="Arial" w:eastAsia="Arial" w:hAnsi="Arial" w:cs="Arial"/>
          <w:b/>
        </w:rPr>
        <w:t>Coordinadora de Relaciones internacionales de la Secretaría de Educación Pública (SEP)</w:t>
      </w:r>
      <w:r>
        <w:rPr>
          <w:rFonts w:ascii="Arial" w:eastAsia="Arial" w:hAnsi="Arial" w:cs="Arial"/>
        </w:rPr>
        <w:t xml:space="preserve">, continuará el programa de aprendizaje a distancia </w:t>
      </w:r>
      <w:r>
        <w:rPr>
          <w:rFonts w:ascii="Arial" w:eastAsia="Arial" w:hAnsi="Arial" w:cs="Arial"/>
          <w:b/>
        </w:rPr>
        <w:t>“Aprende en casa III”</w:t>
      </w:r>
      <w:r>
        <w:rPr>
          <w:rFonts w:ascii="Arial" w:eastAsia="Arial" w:hAnsi="Arial" w:cs="Arial"/>
        </w:rPr>
        <w:t xml:space="preserve"> en aquellos estados que se encuentren en </w:t>
      </w:r>
      <w:r>
        <w:rPr>
          <w:rFonts w:ascii="Arial" w:eastAsia="Arial" w:hAnsi="Arial" w:cs="Arial"/>
          <w:b/>
        </w:rPr>
        <w:t>semáforo rojo y amarillo</w:t>
      </w:r>
      <w:r>
        <w:rPr>
          <w:rFonts w:ascii="Arial" w:eastAsia="Arial" w:hAnsi="Arial" w:cs="Arial"/>
        </w:rPr>
        <w:t>.</w:t>
      </w:r>
      <w:bookmarkStart w:id="0" w:name="_GoBack"/>
      <w:bookmarkEnd w:id="0"/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B4133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Jimena </w:t>
      </w:r>
      <w:proofErr w:type="spellStart"/>
      <w:r>
        <w:rPr>
          <w:rFonts w:ascii="Arial" w:eastAsia="Arial" w:hAnsi="Arial" w:cs="Arial"/>
          <w:b/>
        </w:rPr>
        <w:t>saldaña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gutierrez</w:t>
      </w:r>
      <w:proofErr w:type="spellEnd"/>
      <w:r>
        <w:rPr>
          <w:rFonts w:ascii="Arial" w:eastAsia="Arial" w:hAnsi="Arial" w:cs="Arial"/>
        </w:rPr>
        <w:t xml:space="preserve">, indicó que algunas escuela en los estados que se encuentren en </w:t>
      </w:r>
      <w:proofErr w:type="spellStart"/>
      <w:r>
        <w:rPr>
          <w:rFonts w:ascii="Arial" w:eastAsia="Arial" w:hAnsi="Arial" w:cs="Arial"/>
        </w:rPr>
        <w:t>semaforo</w:t>
      </w:r>
      <w:proofErr w:type="spellEnd"/>
      <w:r>
        <w:rPr>
          <w:rFonts w:ascii="Arial" w:eastAsia="Arial" w:hAnsi="Arial" w:cs="Arial"/>
        </w:rPr>
        <w:t xml:space="preserve"> amarillo podrán abrir las puertas presenciales, sin embargo el programa de educación a distancia seguirá funcionando de manera normal en esos estados.</w:t>
      </w:r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B4133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Las clases seguirán </w:t>
      </w:r>
      <w:proofErr w:type="spellStart"/>
      <w:r>
        <w:rPr>
          <w:rFonts w:ascii="Arial" w:eastAsia="Arial" w:hAnsi="Arial" w:cs="Arial"/>
        </w:rPr>
        <w:t>transmitiendose</w:t>
      </w:r>
      <w:proofErr w:type="spellEnd"/>
      <w:r>
        <w:rPr>
          <w:rFonts w:ascii="Arial" w:eastAsia="Arial" w:hAnsi="Arial" w:cs="Arial"/>
        </w:rPr>
        <w:t xml:space="preserve"> en canales nacionales como: </w:t>
      </w:r>
      <w:r>
        <w:rPr>
          <w:rFonts w:ascii="Arial" w:eastAsia="Arial" w:hAnsi="Arial" w:cs="Arial"/>
          <w:b/>
        </w:rPr>
        <w:t xml:space="preserve">11.2, 5.2, 7.3, 3.2, 14.2 y 6.3 </w:t>
      </w:r>
      <w:r>
        <w:rPr>
          <w:rFonts w:ascii="Arial" w:eastAsia="Arial" w:hAnsi="Arial" w:cs="Arial"/>
        </w:rPr>
        <w:t xml:space="preserve">Con horarios de </w:t>
      </w:r>
      <w:r>
        <w:rPr>
          <w:rFonts w:ascii="Arial" w:eastAsia="Arial" w:hAnsi="Arial" w:cs="Arial"/>
          <w:b/>
        </w:rPr>
        <w:t xml:space="preserve">7:00am a 23:30pm </w:t>
      </w:r>
      <w:r>
        <w:rPr>
          <w:rFonts w:ascii="Arial" w:eastAsia="Arial" w:hAnsi="Arial" w:cs="Arial"/>
        </w:rPr>
        <w:t xml:space="preserve">y retransmisiones los fines de semana. </w:t>
      </w:r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B41339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mayor información dale clic en los siguientes enlaces: </w:t>
      </w:r>
    </w:p>
    <w:p w:rsidR="00543971" w:rsidRDefault="00A54757">
      <w:pPr>
        <w:spacing w:after="0" w:line="276" w:lineRule="auto"/>
        <w:rPr>
          <w:rFonts w:ascii="Arial" w:eastAsia="Arial" w:hAnsi="Arial" w:cs="Arial"/>
        </w:rPr>
      </w:pPr>
      <w:hyperlink r:id="rId4">
        <w:r w:rsidR="00B41339">
          <w:rPr>
            <w:rFonts w:ascii="Arial" w:eastAsia="Arial" w:hAnsi="Arial" w:cs="Arial"/>
            <w:color w:val="0000FF"/>
            <w:u w:val="single"/>
          </w:rPr>
          <w:t>https://selectra.mx/info/regreso-clases-sep</w:t>
        </w:r>
      </w:hyperlink>
    </w:p>
    <w:p w:rsidR="00543971" w:rsidRDefault="00A54757">
      <w:pPr>
        <w:spacing w:after="0" w:line="276" w:lineRule="auto"/>
        <w:rPr>
          <w:rFonts w:ascii="Arial" w:eastAsia="Arial" w:hAnsi="Arial" w:cs="Arial"/>
        </w:rPr>
      </w:pPr>
      <w:hyperlink r:id="rId5">
        <w:r w:rsidR="00B41339">
          <w:rPr>
            <w:rFonts w:ascii="Arial" w:eastAsia="Arial" w:hAnsi="Arial" w:cs="Arial"/>
            <w:color w:val="0000FF"/>
            <w:u w:val="single"/>
          </w:rPr>
          <w:t>https://www.gob.mx/sep</w:t>
        </w:r>
      </w:hyperlink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p w:rsidR="00543971" w:rsidRDefault="00543971">
      <w:pPr>
        <w:spacing w:after="0" w:line="276" w:lineRule="auto"/>
        <w:rPr>
          <w:rFonts w:ascii="Arial" w:eastAsia="Arial" w:hAnsi="Arial" w:cs="Arial"/>
        </w:rPr>
      </w:pPr>
    </w:p>
    <w:sectPr w:rsidR="00543971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71"/>
    <w:rsid w:val="00543971"/>
    <w:rsid w:val="00A54757"/>
    <w:rsid w:val="00B4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F7FEE3-CA7C-4E40-9DD8-D33C57893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b.mx/sep" TargetMode="External"/><Relationship Id="rId4" Type="http://schemas.openxmlformats.org/officeDocument/2006/relationships/hyperlink" Target="https://selectra.mx/info/regreso-clases-se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Victor Reyes Ramirez</cp:lastModifiedBy>
  <cp:revision>2</cp:revision>
  <dcterms:created xsi:type="dcterms:W3CDTF">2021-02-08T20:15:00Z</dcterms:created>
  <dcterms:modified xsi:type="dcterms:W3CDTF">2021-02-08T20:15:00Z</dcterms:modified>
</cp:coreProperties>
</file>